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8106" w14:textId="77777777" w:rsidR="00026FFD" w:rsidRPr="00CA13AA" w:rsidRDefault="008C0F59" w:rsidP="00CA13AA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8C0F59">
        <w:rPr>
          <w:rFonts w:ascii="HGP創英ﾌﾟﾚｾﾞﾝｽEB" w:eastAsia="HGP創英ﾌﾟﾚｾﾞﾝｽEB" w:hint="eastAsia"/>
          <w:sz w:val="160"/>
          <w:szCs w:val="160"/>
        </w:rPr>
        <w:t>保育士募集</w:t>
      </w:r>
    </w:p>
    <w:p w14:paraId="0807E29B" w14:textId="77777777" w:rsidR="00C34270" w:rsidRDefault="00C34270">
      <w:pPr>
        <w:rPr>
          <w:rFonts w:ascii="HGP創英ﾌﾟﾚｾﾞﾝｽEB" w:eastAsia="HGP創英ﾌﾟﾚｾﾞﾝｽEB"/>
          <w:sz w:val="48"/>
          <w:szCs w:val="48"/>
        </w:rPr>
      </w:pPr>
    </w:p>
    <w:p w14:paraId="0A9369B2" w14:textId="0FEA11CA" w:rsidR="008C0F59" w:rsidRDefault="008C0F59">
      <w:pPr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◇雇用形態：正</w:t>
      </w:r>
      <w:r w:rsidR="0088058C">
        <w:rPr>
          <w:rFonts w:ascii="HGP創英ﾌﾟﾚｾﾞﾝｽEB" w:eastAsia="HGP創英ﾌﾟﾚｾﾞﾝｽEB" w:hint="eastAsia"/>
          <w:sz w:val="48"/>
          <w:szCs w:val="48"/>
        </w:rPr>
        <w:t>職員</w:t>
      </w:r>
      <w:r>
        <w:rPr>
          <w:rFonts w:ascii="HGP創英ﾌﾟﾚｾﾞﾝｽEB" w:eastAsia="HGP創英ﾌﾟﾚｾﾞﾝｽEB" w:hint="eastAsia"/>
          <w:sz w:val="48"/>
          <w:szCs w:val="48"/>
        </w:rPr>
        <w:t>及びパート</w:t>
      </w:r>
    </w:p>
    <w:p w14:paraId="4BF92FB2" w14:textId="77777777" w:rsidR="008C0F59" w:rsidRDefault="008C0F59">
      <w:pPr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◇勤務時間：シフト制（月～金）</w:t>
      </w:r>
    </w:p>
    <w:p w14:paraId="31A799CE" w14:textId="77777777" w:rsidR="008C0F59" w:rsidRDefault="008C0F59" w:rsidP="008C0F59">
      <w:pPr>
        <w:ind w:firstLineChars="500" w:firstLine="2400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※土曜日は場合により勤務有</w:t>
      </w:r>
    </w:p>
    <w:p w14:paraId="54F814FF" w14:textId="77777777" w:rsidR="00222B27" w:rsidRDefault="008C0F59" w:rsidP="00222B27">
      <w:pPr>
        <w:ind w:left="1920" w:hangingChars="400" w:hanging="1920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◇給与：月給</w:t>
      </w:r>
      <w:r w:rsidR="00222B27">
        <w:rPr>
          <w:rFonts w:ascii="HGP創英ﾌﾟﾚｾﾞﾝｽEB" w:eastAsia="HGP創英ﾌﾟﾚｾﾞﾝｽEB" w:hint="eastAsia"/>
          <w:sz w:val="48"/>
          <w:szCs w:val="48"/>
        </w:rPr>
        <w:t xml:space="preserve">　２００</w:t>
      </w:r>
      <w:r w:rsidR="001269B3">
        <w:rPr>
          <w:rFonts w:ascii="HGP創英ﾌﾟﾚｾﾞﾝｽEB" w:eastAsia="HGP創英ﾌﾟﾚｾﾞﾝｽEB" w:hint="eastAsia"/>
          <w:sz w:val="48"/>
          <w:szCs w:val="48"/>
        </w:rPr>
        <w:t>，</w:t>
      </w:r>
      <w:r w:rsidR="0055066C">
        <w:rPr>
          <w:rFonts w:ascii="HGP創英ﾌﾟﾚｾﾞﾝｽEB" w:eastAsia="HGP創英ﾌﾟﾚｾﾞﾝｽEB" w:hint="eastAsia"/>
          <w:sz w:val="48"/>
          <w:szCs w:val="48"/>
        </w:rPr>
        <w:t>０００</w:t>
      </w:r>
      <w:r>
        <w:rPr>
          <w:rFonts w:ascii="HGP創英ﾌﾟﾚｾﾞﾝｽEB" w:eastAsia="HGP創英ﾌﾟﾚｾﾞﾝｽEB" w:hint="eastAsia"/>
          <w:sz w:val="48"/>
          <w:szCs w:val="48"/>
        </w:rPr>
        <w:t>円</w:t>
      </w:r>
      <w:r w:rsidR="00222B27">
        <w:rPr>
          <w:rFonts w:ascii="HGP創英ﾌﾟﾚｾﾞﾝｽEB" w:eastAsia="HGP創英ﾌﾟﾚｾﾞﾝｽEB" w:hint="eastAsia"/>
          <w:sz w:val="48"/>
          <w:szCs w:val="48"/>
        </w:rPr>
        <w:t>～</w:t>
      </w:r>
      <w:r w:rsidR="00C34270">
        <w:rPr>
          <w:rFonts w:ascii="HGP創英ﾌﾟﾚｾﾞﾝｽEB" w:eastAsia="HGP創英ﾌﾟﾚｾﾞﾝｽEB" w:hint="eastAsia"/>
          <w:sz w:val="48"/>
          <w:szCs w:val="48"/>
        </w:rPr>
        <w:t>（</w:t>
      </w:r>
      <w:r w:rsidR="00222B27">
        <w:rPr>
          <w:rFonts w:ascii="HGP創英ﾌﾟﾚｾﾞﾝｽEB" w:eastAsia="HGP創英ﾌﾟﾚｾﾞﾝｽEB" w:hint="eastAsia"/>
          <w:sz w:val="48"/>
          <w:szCs w:val="48"/>
        </w:rPr>
        <w:t>処遇改</w:t>
      </w:r>
    </w:p>
    <w:p w14:paraId="05C43B06" w14:textId="31BB2482" w:rsidR="008C0F59" w:rsidRDefault="00222B27" w:rsidP="00222B27">
      <w:pPr>
        <w:ind w:leftChars="400" w:left="840" w:firstLineChars="200" w:firstLine="960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善等含む）</w:t>
      </w:r>
    </w:p>
    <w:p w14:paraId="5418F7B9" w14:textId="60A847B5" w:rsidR="008C0F59" w:rsidRPr="00D34C10" w:rsidRDefault="008C0F59" w:rsidP="008C0F59">
      <w:pPr>
        <w:ind w:firstLineChars="300" w:firstLine="1440"/>
        <w:rPr>
          <w:rFonts w:ascii="HGP創英ﾌﾟﾚｾﾞﾝｽEB" w:eastAsia="HGP創英ﾌﾟﾚｾﾞﾝｽEB"/>
          <w:sz w:val="44"/>
          <w:szCs w:val="44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 xml:space="preserve">：時給　</w:t>
      </w:r>
      <w:r w:rsidR="001269B3">
        <w:rPr>
          <w:rFonts w:ascii="HGP創英ﾌﾟﾚｾﾞﾝｽEB" w:eastAsia="HGP創英ﾌﾟﾚｾﾞﾝｽEB" w:hint="eastAsia"/>
          <w:sz w:val="48"/>
          <w:szCs w:val="48"/>
        </w:rPr>
        <w:t xml:space="preserve">　１，１５０</w:t>
      </w:r>
      <w:r>
        <w:rPr>
          <w:rFonts w:ascii="HGP創英ﾌﾟﾚｾﾞﾝｽEB" w:eastAsia="HGP創英ﾌﾟﾚｾﾞﾝｽEB" w:hint="eastAsia"/>
          <w:sz w:val="48"/>
          <w:szCs w:val="48"/>
        </w:rPr>
        <w:t>円</w:t>
      </w:r>
      <w:r w:rsidR="00D34C10" w:rsidRPr="00D34C10">
        <w:rPr>
          <w:rFonts w:ascii="HGP創英ﾌﾟﾚｾﾞﾝｽEB" w:eastAsia="HGP創英ﾌﾟﾚｾﾞﾝｽEB" w:hint="eastAsia"/>
          <w:sz w:val="44"/>
          <w:szCs w:val="44"/>
        </w:rPr>
        <w:t>（時間は</w:t>
      </w:r>
      <w:r w:rsidR="00D34C10">
        <w:rPr>
          <w:rFonts w:ascii="HGP創英ﾌﾟﾚｾﾞﾝｽEB" w:eastAsia="HGP創英ﾌﾟﾚｾﾞﾝｽEB" w:hint="eastAsia"/>
          <w:sz w:val="44"/>
          <w:szCs w:val="44"/>
        </w:rPr>
        <w:t>応</w:t>
      </w:r>
      <w:r w:rsidR="00D34C10" w:rsidRPr="00D34C10">
        <w:rPr>
          <w:rFonts w:ascii="HGP創英ﾌﾟﾚｾﾞﾝｽEB" w:eastAsia="HGP創英ﾌﾟﾚｾﾞﾝｽEB" w:hint="eastAsia"/>
          <w:sz w:val="44"/>
          <w:szCs w:val="44"/>
        </w:rPr>
        <w:t>相談）</w:t>
      </w:r>
    </w:p>
    <w:p w14:paraId="5CE443EE" w14:textId="77777777" w:rsidR="008C0F59" w:rsidRDefault="008C0F59" w:rsidP="008C0F59">
      <w:pPr>
        <w:ind w:left="1680" w:hangingChars="350" w:hanging="1680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◇手当：扶養、子育て、担任、リーダー、誕生日手当など</w:t>
      </w:r>
    </w:p>
    <w:p w14:paraId="62C91E9F" w14:textId="77777777" w:rsidR="00222B27" w:rsidRDefault="008C0F59" w:rsidP="00CA13AA">
      <w:pPr>
        <w:ind w:left="1680" w:hangingChars="350" w:hanging="1680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◇福利厚生：退職金制度有</w:t>
      </w:r>
    </w:p>
    <w:p w14:paraId="3C0EE57E" w14:textId="09F85E38" w:rsidR="008C0F59" w:rsidRPr="00222B27" w:rsidRDefault="008C0F59" w:rsidP="00222B27">
      <w:pPr>
        <w:ind w:leftChars="300" w:left="630" w:firstLineChars="400" w:firstLine="1760"/>
        <w:rPr>
          <w:rFonts w:ascii="HGP創英ﾌﾟﾚｾﾞﾝｽEB" w:eastAsia="HGP創英ﾌﾟﾚｾﾞﾝｽEB"/>
          <w:sz w:val="44"/>
          <w:szCs w:val="44"/>
        </w:rPr>
      </w:pPr>
      <w:r w:rsidRPr="00222B27">
        <w:rPr>
          <w:rFonts w:ascii="HGP創英ﾌﾟﾚｾﾞﾝｽEB" w:eastAsia="HGP創英ﾌﾟﾚｾﾞﾝｽEB" w:hint="eastAsia"/>
          <w:sz w:val="44"/>
          <w:szCs w:val="44"/>
        </w:rPr>
        <w:t>（</w:t>
      </w:r>
      <w:r w:rsidR="00222B27" w:rsidRPr="00222B27">
        <w:rPr>
          <w:rFonts w:ascii="HGP創英ﾌﾟﾚｾﾞﾝｽEB" w:eastAsia="HGP創英ﾌﾟﾚｾﾞﾝｽEB" w:hint="eastAsia"/>
          <w:sz w:val="44"/>
          <w:szCs w:val="44"/>
        </w:rPr>
        <w:t>社会福祉事業</w:t>
      </w:r>
      <w:r w:rsidRPr="00222B27">
        <w:rPr>
          <w:rFonts w:ascii="HGP創英ﾌﾟﾚｾﾞﾝｽEB" w:eastAsia="HGP創英ﾌﾟﾚｾﾞﾝｽEB" w:hint="eastAsia"/>
          <w:sz w:val="44"/>
          <w:szCs w:val="44"/>
        </w:rPr>
        <w:t>共助会加入</w:t>
      </w:r>
      <w:r w:rsidR="00222B27" w:rsidRPr="00222B27">
        <w:rPr>
          <w:rFonts w:ascii="HGP創英ﾌﾟﾚｾﾞﾝｽEB" w:eastAsia="HGP創英ﾌﾟﾚｾﾞﾝｽEB" w:hint="eastAsia"/>
          <w:sz w:val="44"/>
          <w:szCs w:val="44"/>
        </w:rPr>
        <w:t>者</w:t>
      </w:r>
      <w:r w:rsidRPr="00222B27">
        <w:rPr>
          <w:rFonts w:ascii="HGP創英ﾌﾟﾚｾﾞﾝｽEB" w:eastAsia="HGP創英ﾌﾟﾚｾﾞﾝｽEB" w:hint="eastAsia"/>
          <w:sz w:val="44"/>
          <w:szCs w:val="44"/>
        </w:rPr>
        <w:t>）</w:t>
      </w:r>
    </w:p>
    <w:p w14:paraId="7043BDBE" w14:textId="7F65E3EF" w:rsidR="00CA13AA" w:rsidRDefault="00CA13AA" w:rsidP="00C91F16">
      <w:pPr>
        <w:ind w:left="1680" w:hangingChars="350" w:hanging="1680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◇</w:t>
      </w:r>
      <w:r w:rsidR="008C0F59">
        <w:rPr>
          <w:rFonts w:ascii="HGP創英ﾌﾟﾚｾﾞﾝｽEB" w:eastAsia="HGP創英ﾌﾟﾚｾﾞﾝｽEB" w:hint="eastAsia"/>
          <w:sz w:val="48"/>
          <w:szCs w:val="48"/>
        </w:rPr>
        <w:t>休暇制度：</w:t>
      </w:r>
      <w:r>
        <w:rPr>
          <w:rFonts w:ascii="HGP創英ﾌﾟﾚｾﾞﾝｽEB" w:eastAsia="HGP創英ﾌﾟﾚｾﾞﾝｽEB" w:hint="eastAsia"/>
          <w:sz w:val="48"/>
          <w:szCs w:val="48"/>
        </w:rPr>
        <w:t>年次有給休暇、家族休暇</w:t>
      </w:r>
    </w:p>
    <w:p w14:paraId="02E650B9" w14:textId="18938D7F" w:rsidR="00C91F16" w:rsidRDefault="00C91F16" w:rsidP="00C91F16">
      <w:pPr>
        <w:ind w:left="1680" w:hangingChars="350" w:hanging="1680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※経験者</w:t>
      </w:r>
      <w:r w:rsidR="00401D68">
        <w:rPr>
          <w:rFonts w:ascii="HGP創英ﾌﾟﾚｾﾞﾝｽEB" w:eastAsia="HGP創英ﾌﾟﾚｾﾞﾝｽEB" w:hint="eastAsia"/>
          <w:sz w:val="48"/>
          <w:szCs w:val="48"/>
        </w:rPr>
        <w:t>（要保育士資格）</w:t>
      </w:r>
      <w:r>
        <w:rPr>
          <w:rFonts w:ascii="HGP創英ﾌﾟﾚｾﾞﾝｽEB" w:eastAsia="HGP創英ﾌﾟﾚｾﾞﾝｽEB" w:hint="eastAsia"/>
          <w:sz w:val="48"/>
          <w:szCs w:val="48"/>
        </w:rPr>
        <w:t>歓迎</w:t>
      </w:r>
    </w:p>
    <w:p w14:paraId="71D31290" w14:textId="77777777" w:rsidR="00CA13AA" w:rsidRDefault="00CA13AA" w:rsidP="008C0F59">
      <w:pPr>
        <w:ind w:left="1680" w:hangingChars="350" w:hanging="1680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>詳しくは、やしおエンゼル保育園</w:t>
      </w:r>
    </w:p>
    <w:p w14:paraId="497C17EC" w14:textId="27B9548D" w:rsidR="00CA13AA" w:rsidRPr="008C0F59" w:rsidRDefault="00CA13AA" w:rsidP="008C0F59">
      <w:pPr>
        <w:ind w:left="1680" w:hangingChars="350" w:hanging="1680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 xml:space="preserve">　　　　　　048-９９８－１７１７</w:t>
      </w:r>
    </w:p>
    <w:sectPr w:rsidR="00CA13AA" w:rsidRPr="008C0F59" w:rsidSect="00C34270">
      <w:headerReference w:type="default" r:id="rId6"/>
      <w:pgSz w:w="11906" w:h="16838"/>
      <w:pgMar w:top="1985" w:right="1701" w:bottom="1701" w:left="1701" w:header="851" w:footer="992" w:gutter="0"/>
      <w:pgBorders w:offsetFrom="page">
        <w:top w:val="thinThickMediumGap" w:sz="24" w:space="24" w:color="FF0000"/>
        <w:left w:val="thinThickMediumGap" w:sz="24" w:space="24" w:color="FF0000"/>
        <w:bottom w:val="thinThickMediumGap" w:sz="24" w:space="24" w:color="FF0000"/>
        <w:right w:val="thinThickMediumGap" w:sz="2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619C" w14:textId="77777777" w:rsidR="00050F79" w:rsidRDefault="00050F79" w:rsidP="009F5D50">
      <w:r>
        <w:separator/>
      </w:r>
    </w:p>
  </w:endnote>
  <w:endnote w:type="continuationSeparator" w:id="0">
    <w:p w14:paraId="3047AD3A" w14:textId="77777777" w:rsidR="00050F79" w:rsidRDefault="00050F79" w:rsidP="009F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86EC" w14:textId="77777777" w:rsidR="00050F79" w:rsidRDefault="00050F79" w:rsidP="009F5D50">
      <w:r>
        <w:separator/>
      </w:r>
    </w:p>
  </w:footnote>
  <w:footnote w:type="continuationSeparator" w:id="0">
    <w:p w14:paraId="624AD437" w14:textId="77777777" w:rsidR="00050F79" w:rsidRDefault="00050F79" w:rsidP="009F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5274" w14:textId="270CFDFE" w:rsidR="009F5D50" w:rsidRDefault="009F5D50">
    <w:pPr>
      <w:pStyle w:val="a3"/>
    </w:pPr>
  </w:p>
  <w:p w14:paraId="2EF2EE8E" w14:textId="77777777" w:rsidR="009F5D50" w:rsidRDefault="009F5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59"/>
    <w:rsid w:val="00026FFD"/>
    <w:rsid w:val="00050F79"/>
    <w:rsid w:val="001269B3"/>
    <w:rsid w:val="001B217C"/>
    <w:rsid w:val="00222B27"/>
    <w:rsid w:val="003B1DBD"/>
    <w:rsid w:val="003B26D8"/>
    <w:rsid w:val="003E61BA"/>
    <w:rsid w:val="00401D68"/>
    <w:rsid w:val="0055066C"/>
    <w:rsid w:val="006722BA"/>
    <w:rsid w:val="0088058C"/>
    <w:rsid w:val="008C0F59"/>
    <w:rsid w:val="009F5D50"/>
    <w:rsid w:val="00A168F7"/>
    <w:rsid w:val="00C34270"/>
    <w:rsid w:val="00C91F16"/>
    <w:rsid w:val="00CA13AA"/>
    <w:rsid w:val="00D34C10"/>
    <w:rsid w:val="00F005FD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A7002"/>
  <w15:chartTrackingRefBased/>
  <w15:docId w15:val="{2FC096AF-84C0-456D-BF52-09B1AAA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50"/>
  </w:style>
  <w:style w:type="paragraph" w:styleId="a5">
    <w:name w:val="footer"/>
    <w:basedOn w:val="a"/>
    <w:link w:val="a6"/>
    <w:uiPriority w:val="99"/>
    <w:unhideWhenUsed/>
    <w:rsid w:val="009F5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やしおエンゼル保育園1</dc:creator>
  <cp:keywords/>
  <dc:description/>
  <cp:lastModifiedBy>やしおエンゼル保育園3</cp:lastModifiedBy>
  <cp:revision>7</cp:revision>
  <cp:lastPrinted>2022-07-20T23:12:00Z</cp:lastPrinted>
  <dcterms:created xsi:type="dcterms:W3CDTF">2022-07-20T23:03:00Z</dcterms:created>
  <dcterms:modified xsi:type="dcterms:W3CDTF">2022-07-20T23:53:00Z</dcterms:modified>
</cp:coreProperties>
</file>